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5AA0" w14:textId="3ABDAC0E" w:rsidR="00F77497" w:rsidRPr="0003356B" w:rsidRDefault="0003356B" w:rsidP="0003356B">
      <w:r>
        <w:rPr>
          <w:noProof/>
        </w:rPr>
        <w:drawing>
          <wp:inline distT="0" distB="0" distL="0" distR="0" wp14:anchorId="39A4AEB4" wp14:editId="646779C3">
            <wp:extent cx="5685451" cy="632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01" cy="63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497" w:rsidRPr="0003356B" w:rsidSect="00DC027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6B"/>
    <w:rsid w:val="0003356B"/>
    <w:rsid w:val="00DC0271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7E74"/>
  <w15:chartTrackingRefBased/>
  <w15:docId w15:val="{CF72EAE7-75A1-4B07-8704-0C5786A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8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Kathryn Hindley</dc:creator>
  <cp:keywords/>
  <dc:description/>
  <cp:lastModifiedBy>Charles and Kathryn Hindley</cp:lastModifiedBy>
  <cp:revision>1</cp:revision>
  <dcterms:created xsi:type="dcterms:W3CDTF">2020-05-27T15:55:00Z</dcterms:created>
  <dcterms:modified xsi:type="dcterms:W3CDTF">2020-05-27T15:55:00Z</dcterms:modified>
</cp:coreProperties>
</file>